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1E" w:rsidRDefault="00AF321E" w:rsidP="004B4CBC">
      <w:pPr>
        <w:jc w:val="both"/>
        <w:rPr>
          <w:rFonts w:ascii="Arial" w:hAnsi="Arial" w:cs="Arial"/>
          <w:b/>
          <w:sz w:val="20"/>
        </w:rPr>
      </w:pPr>
      <w:r w:rsidRPr="00AF321E">
        <w:rPr>
          <w:rFonts w:ascii="Arial" w:hAnsi="Arial" w:cs="Arial"/>
          <w:b/>
          <w:sz w:val="20"/>
        </w:rPr>
        <w:t>VTH</w:t>
      </w:r>
      <w:r>
        <w:rPr>
          <w:rFonts w:ascii="Arial" w:hAnsi="Arial" w:cs="Arial"/>
          <w:b/>
          <w:sz w:val="20"/>
        </w:rPr>
        <w:t xml:space="preserve">: </w:t>
      </w:r>
      <w:r w:rsidRPr="00AF321E">
        <w:rPr>
          <w:rFonts w:ascii="Arial" w:hAnsi="Arial" w:cs="Arial"/>
          <w:b/>
          <w:sz w:val="20"/>
        </w:rPr>
        <w:t xml:space="preserve">Annual General Mandate </w:t>
      </w:r>
    </w:p>
    <w:p w:rsidR="00117339" w:rsidRPr="00EC0AA8" w:rsidRDefault="00117339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28/04/2017, </w:t>
      </w:r>
      <w:r w:rsidR="00210F1D" w:rsidRPr="00210F1D">
        <w:rPr>
          <w:rFonts w:ascii="Arial" w:hAnsi="Arial" w:cs="Arial"/>
          <w:sz w:val="20"/>
        </w:rPr>
        <w:t>Hydraulics Construction Corporation No.4 - Joint Stock Company</w:t>
      </w:r>
      <w:r w:rsidR="00210F1D">
        <w:rPr>
          <w:rFonts w:ascii="Arial" w:hAnsi="Arial" w:cs="Arial"/>
          <w:sz w:val="20"/>
        </w:rPr>
        <w:t xml:space="preserve"> </w:t>
      </w:r>
      <w:r w:rsidR="006D0676">
        <w:rPr>
          <w:rFonts w:ascii="Arial" w:hAnsi="Arial" w:cs="Arial"/>
          <w:sz w:val="20"/>
        </w:rPr>
        <w:t>announced the Annual General Mandate as follows:</w:t>
      </w:r>
    </w:p>
    <w:p w:rsidR="00B0479E" w:rsidRDefault="004249EA" w:rsidP="002524E9">
      <w:pPr>
        <w:ind w:firstLine="720"/>
        <w:jc w:val="both"/>
        <w:rPr>
          <w:rFonts w:ascii="Arial" w:hAnsi="Arial" w:cs="Arial"/>
          <w:sz w:val="20"/>
        </w:rPr>
      </w:pPr>
      <w:r w:rsidRPr="007A2658">
        <w:rPr>
          <w:rFonts w:ascii="Arial" w:hAnsi="Arial" w:cs="Arial"/>
          <w:b/>
          <w:sz w:val="20"/>
        </w:rPr>
        <w:t xml:space="preserve">Article </w:t>
      </w:r>
      <w:r w:rsidR="00226421" w:rsidRPr="007A2658">
        <w:rPr>
          <w:rFonts w:ascii="Arial" w:hAnsi="Arial" w:cs="Arial"/>
          <w:b/>
          <w:sz w:val="20"/>
        </w:rPr>
        <w:t>1.</w:t>
      </w:r>
      <w:r w:rsidRPr="00C851FC">
        <w:rPr>
          <w:rFonts w:ascii="Arial" w:hAnsi="Arial" w:cs="Arial"/>
          <w:sz w:val="20"/>
        </w:rPr>
        <w:t xml:space="preserve"> </w:t>
      </w:r>
      <w:r w:rsidR="00650A5D">
        <w:rPr>
          <w:rFonts w:ascii="Arial" w:hAnsi="Arial" w:cs="Arial"/>
          <w:sz w:val="20"/>
        </w:rPr>
        <w:t xml:space="preserve">Agree to approve </w:t>
      </w:r>
      <w:r w:rsidR="00210F1D">
        <w:rPr>
          <w:rFonts w:ascii="Arial" w:hAnsi="Arial" w:cs="Arial"/>
          <w:sz w:val="20"/>
        </w:rPr>
        <w:t>reports presented in the Meeting by Board of Directors, Board of Supervisors and Executive Board, includes:</w:t>
      </w:r>
    </w:p>
    <w:p w:rsidR="00210F1D" w:rsidRDefault="00210F1D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- 2016 audited financial statement</w:t>
      </w:r>
    </w:p>
    <w:p w:rsidR="001F3EBF" w:rsidRDefault="001F3EBF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- 2016 business operation result report and 2017 business operation plan of </w:t>
      </w:r>
      <w:r w:rsidRPr="00210F1D">
        <w:rPr>
          <w:rFonts w:ascii="Arial" w:hAnsi="Arial" w:cs="Arial"/>
          <w:sz w:val="20"/>
        </w:rPr>
        <w:t>Hydraulics Construction Corporation No.4 - Joint Stock Company</w:t>
      </w:r>
      <w:r>
        <w:rPr>
          <w:rFonts w:ascii="Arial" w:hAnsi="Arial" w:cs="Arial"/>
          <w:sz w:val="20"/>
        </w:rPr>
        <w:t>.</w:t>
      </w:r>
    </w:p>
    <w:p w:rsidR="001F3EBF" w:rsidRDefault="001F3EBF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- 2016 Operation report of Board of Directors and Plan in 2017</w:t>
      </w:r>
    </w:p>
    <w:p w:rsidR="00684A92" w:rsidRDefault="00684A92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- 2016 Operation report of Board of Supervisors and Plan in 2017.</w:t>
      </w:r>
    </w:p>
    <w:p w:rsidR="00684A92" w:rsidRDefault="00684A92" w:rsidP="002524E9">
      <w:pPr>
        <w:ind w:firstLine="720"/>
        <w:jc w:val="both"/>
        <w:rPr>
          <w:rFonts w:ascii="Arial" w:hAnsi="Arial" w:cs="Arial"/>
          <w:sz w:val="20"/>
        </w:rPr>
      </w:pPr>
      <w:r w:rsidRPr="001240DF">
        <w:rPr>
          <w:rFonts w:ascii="Arial" w:hAnsi="Arial" w:cs="Arial"/>
          <w:b/>
          <w:sz w:val="20"/>
        </w:rPr>
        <w:t>Article 2</w:t>
      </w:r>
      <w:r>
        <w:rPr>
          <w:rFonts w:ascii="Arial" w:hAnsi="Arial" w:cs="Arial"/>
          <w:sz w:val="20"/>
        </w:rPr>
        <w:t xml:space="preserve">: Agree to approve 2016 Business operation result and 2017 Business operation plan with main </w:t>
      </w:r>
      <w:r w:rsidR="001240DF" w:rsidRPr="001240DF">
        <w:rPr>
          <w:rFonts w:ascii="Arial" w:hAnsi="Arial" w:cs="Arial"/>
          <w:sz w:val="20"/>
        </w:rPr>
        <w:t>indicators</w:t>
      </w:r>
      <w:r w:rsidR="001240DF">
        <w:rPr>
          <w:rFonts w:ascii="Arial" w:hAnsi="Arial" w:cs="Arial"/>
          <w:sz w:val="20"/>
        </w:rPr>
        <w:t xml:space="preserve">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240DF" w:rsidTr="002524E9">
        <w:tc>
          <w:tcPr>
            <w:tcW w:w="4788" w:type="dxa"/>
            <w:vAlign w:val="center"/>
          </w:tcPr>
          <w:p w:rsidR="001240DF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+ 2016 Business operation result:</w:t>
            </w:r>
          </w:p>
        </w:tc>
        <w:tc>
          <w:tcPr>
            <w:tcW w:w="4788" w:type="dxa"/>
            <w:vAlign w:val="center"/>
          </w:tcPr>
          <w:p w:rsidR="001240DF" w:rsidRDefault="001240DF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B4CBC" w:rsidTr="002524E9"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- 2016 revenue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 billion 413 million Vietnamese Dongs</w:t>
            </w:r>
          </w:p>
        </w:tc>
      </w:tr>
      <w:tr w:rsidR="004B4CBC" w:rsidTr="002524E9"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- 2016 Profit before tax:</w:t>
            </w:r>
          </w:p>
        </w:tc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billion 662 million Vietnamese Dongs</w:t>
            </w:r>
          </w:p>
        </w:tc>
      </w:tr>
      <w:tr w:rsidR="004B4CBC" w:rsidTr="002524E9"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- 2016 Profit after tax:</w:t>
            </w:r>
          </w:p>
        </w:tc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 billion 517 million Vietnamese Dongs</w:t>
            </w:r>
          </w:p>
        </w:tc>
      </w:tr>
      <w:tr w:rsidR="004B4CBC" w:rsidTr="002524E9"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- 2016 Dividend payment ratio:</w:t>
            </w:r>
          </w:p>
        </w:tc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7%</w:t>
            </w:r>
          </w:p>
        </w:tc>
      </w:tr>
      <w:tr w:rsidR="004B4CBC" w:rsidTr="002524E9"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+ </w:t>
            </w:r>
            <w:r>
              <w:rPr>
                <w:rFonts w:ascii="Arial" w:hAnsi="Arial" w:cs="Arial"/>
                <w:sz w:val="20"/>
              </w:rPr>
              <w:t>2017</w:t>
            </w:r>
            <w:r>
              <w:rPr>
                <w:rFonts w:ascii="Arial" w:hAnsi="Arial" w:cs="Arial"/>
                <w:sz w:val="20"/>
              </w:rPr>
              <w:t xml:space="preserve"> Business operation </w:t>
            </w:r>
            <w:r>
              <w:rPr>
                <w:rFonts w:ascii="Arial" w:hAnsi="Arial" w:cs="Arial"/>
                <w:sz w:val="20"/>
              </w:rPr>
              <w:t>plan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B4CBC" w:rsidTr="002524E9"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- 2016 revenue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 billion Vietnamese Dongs</w:t>
            </w:r>
          </w:p>
        </w:tc>
      </w:tr>
      <w:tr w:rsidR="004B4CBC" w:rsidTr="002524E9"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- 2016 Profit before tax:</w:t>
            </w:r>
          </w:p>
        </w:tc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 Billion Vietnamese Dongs</w:t>
            </w:r>
          </w:p>
        </w:tc>
      </w:tr>
      <w:tr w:rsidR="004B4CBC" w:rsidTr="002524E9"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- 2016 Profit after tax:</w:t>
            </w:r>
          </w:p>
        </w:tc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Billion 600 million Vietnamese Dongs</w:t>
            </w:r>
          </w:p>
        </w:tc>
      </w:tr>
      <w:tr w:rsidR="004B4CBC" w:rsidTr="002524E9">
        <w:tc>
          <w:tcPr>
            <w:tcW w:w="4788" w:type="dxa"/>
            <w:vAlign w:val="center"/>
          </w:tcPr>
          <w:p w:rsidR="004B4CBC" w:rsidRDefault="004B4CBC" w:rsidP="004B4CB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- 2016 Dividend payment ratio:</w:t>
            </w:r>
          </w:p>
        </w:tc>
        <w:tc>
          <w:tcPr>
            <w:tcW w:w="4788" w:type="dxa"/>
            <w:vAlign w:val="center"/>
          </w:tcPr>
          <w:p w:rsidR="004B4CBC" w:rsidRDefault="001E3740" w:rsidP="004B4CB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less than 7%</w:t>
            </w:r>
          </w:p>
        </w:tc>
      </w:tr>
    </w:tbl>
    <w:p w:rsidR="001240DF" w:rsidRDefault="001240DF" w:rsidP="004B4CBC">
      <w:pPr>
        <w:jc w:val="both"/>
        <w:rPr>
          <w:rFonts w:ascii="Arial" w:hAnsi="Arial" w:cs="Arial"/>
          <w:sz w:val="20"/>
        </w:rPr>
      </w:pPr>
    </w:p>
    <w:p w:rsidR="001E3740" w:rsidRDefault="001E3740" w:rsidP="002524E9">
      <w:pPr>
        <w:ind w:firstLine="720"/>
        <w:jc w:val="both"/>
        <w:rPr>
          <w:rFonts w:ascii="Arial" w:hAnsi="Arial" w:cs="Arial"/>
          <w:sz w:val="20"/>
        </w:rPr>
      </w:pPr>
      <w:r w:rsidRPr="002524E9">
        <w:rPr>
          <w:rFonts w:ascii="Arial" w:hAnsi="Arial" w:cs="Arial"/>
          <w:b/>
          <w:sz w:val="20"/>
        </w:rPr>
        <w:t>Article 3:</w:t>
      </w:r>
      <w:r>
        <w:rPr>
          <w:rFonts w:ascii="Arial" w:hAnsi="Arial" w:cs="Arial"/>
          <w:sz w:val="20"/>
        </w:rPr>
        <w:t xml:space="preserve"> Agree to approve Proposal no. 02/TT/HDQT – TCT dated 15/04/2017 by Board of Directors </w:t>
      </w:r>
      <w:r w:rsidR="00EF5F8E">
        <w:rPr>
          <w:rFonts w:ascii="Arial" w:hAnsi="Arial" w:cs="Arial"/>
          <w:sz w:val="20"/>
        </w:rPr>
        <w:t>on 2016 profit distribution and 2</w:t>
      </w:r>
      <w:bookmarkStart w:id="0" w:name="_GoBack"/>
      <w:bookmarkEnd w:id="0"/>
      <w:r w:rsidR="00EF5F8E">
        <w:rPr>
          <w:rFonts w:ascii="Arial" w:hAnsi="Arial" w:cs="Arial"/>
          <w:sz w:val="20"/>
        </w:rPr>
        <w:t>017 profit distribution plan.</w:t>
      </w:r>
    </w:p>
    <w:p w:rsidR="00EF5F8E" w:rsidRDefault="00EF5F8E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Proposal on 2016 profit distribution and 2017 distribution plan</w:t>
      </w:r>
    </w:p>
    <w:p w:rsidR="00EF5F8E" w:rsidRDefault="00EF5F8E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2016 profit distribution:</w:t>
      </w:r>
    </w:p>
    <w:p w:rsidR="00EF5F8E" w:rsidRDefault="00EF5F8E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2016 Profit after tax: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VND 18,517,002,423</w:t>
      </w:r>
    </w:p>
    <w:p w:rsidR="00EF5F8E" w:rsidRDefault="00275686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Deduction for provisions:</w:t>
      </w:r>
    </w:p>
    <w:p w:rsidR="00275686" w:rsidRDefault="00275686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872A53" w:rsidRPr="00872A53">
        <w:rPr>
          <w:rFonts w:ascii="Arial" w:hAnsi="Arial" w:cs="Arial"/>
          <w:sz w:val="20"/>
        </w:rPr>
        <w:t>Chartered Capital Supplementary Reserve</w:t>
      </w:r>
      <w:r w:rsidR="00872A53">
        <w:rPr>
          <w:rFonts w:ascii="Arial" w:hAnsi="Arial" w:cs="Arial"/>
          <w:sz w:val="20"/>
        </w:rPr>
        <w:t xml:space="preserve"> </w:t>
      </w:r>
      <w:r w:rsidR="00872A53">
        <w:rPr>
          <w:rFonts w:ascii="Arial" w:hAnsi="Arial" w:cs="Arial"/>
          <w:sz w:val="20"/>
        </w:rPr>
        <w:t>5%</w:t>
      </w:r>
      <w:r w:rsidR="00872A53">
        <w:rPr>
          <w:rFonts w:ascii="Arial" w:hAnsi="Arial" w:cs="Arial"/>
          <w:sz w:val="20"/>
        </w:rPr>
        <w:t>:</w:t>
      </w:r>
      <w:r w:rsidR="00872A53">
        <w:rPr>
          <w:rFonts w:ascii="Arial" w:hAnsi="Arial" w:cs="Arial"/>
          <w:sz w:val="20"/>
        </w:rPr>
        <w:tab/>
      </w:r>
      <w:r w:rsidR="00872A53">
        <w:rPr>
          <w:rFonts w:ascii="Arial" w:hAnsi="Arial" w:cs="Arial"/>
          <w:sz w:val="20"/>
        </w:rPr>
        <w:tab/>
        <w:t>VND 925,850,121</w:t>
      </w:r>
    </w:p>
    <w:p w:rsidR="00872A53" w:rsidRDefault="00872A53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B35F13">
        <w:rPr>
          <w:rFonts w:ascii="Arial" w:hAnsi="Arial" w:cs="Arial"/>
          <w:sz w:val="20"/>
        </w:rPr>
        <w:t xml:space="preserve">Investment and Development fund </w:t>
      </w:r>
      <w:r>
        <w:rPr>
          <w:rFonts w:ascii="Arial" w:hAnsi="Arial" w:cs="Arial"/>
          <w:sz w:val="20"/>
        </w:rPr>
        <w:t>20 %</w:t>
      </w:r>
      <w:r w:rsidR="00B35F13">
        <w:rPr>
          <w:rFonts w:ascii="Arial" w:hAnsi="Arial" w:cs="Arial"/>
          <w:sz w:val="20"/>
        </w:rPr>
        <w:t>:</w:t>
      </w:r>
      <w:r w:rsidR="00B35F13">
        <w:rPr>
          <w:rFonts w:ascii="Arial" w:hAnsi="Arial" w:cs="Arial"/>
          <w:sz w:val="20"/>
        </w:rPr>
        <w:tab/>
      </w:r>
      <w:r w:rsidR="00B35F13">
        <w:rPr>
          <w:rFonts w:ascii="Arial" w:hAnsi="Arial" w:cs="Arial"/>
          <w:sz w:val="20"/>
        </w:rPr>
        <w:tab/>
        <w:t>VND 3,518,230,460</w:t>
      </w:r>
    </w:p>
    <w:p w:rsidR="00B35F13" w:rsidRDefault="00B35F13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Bonus &amp; Welfare fund 10 %: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VND 1,759,115,230</w:t>
      </w:r>
    </w:p>
    <w:p w:rsidR="00B35F13" w:rsidRDefault="00B35F13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- 7% Dividend payment: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VND 10,260,836,600</w:t>
      </w:r>
    </w:p>
    <w:p w:rsidR="00B35F13" w:rsidRDefault="00B35F13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Retained profit: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VND 2,052,970,012</w:t>
      </w:r>
    </w:p>
    <w:p w:rsidR="00B35F13" w:rsidRDefault="00F82705" w:rsidP="004B4C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* 2017 profit distribution plan:</w:t>
      </w:r>
    </w:p>
    <w:p w:rsidR="00F82705" w:rsidRDefault="00F82705" w:rsidP="00F827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Deduction for provisions:</w:t>
      </w:r>
    </w:p>
    <w:p w:rsidR="00F82705" w:rsidRDefault="00F82705" w:rsidP="00F827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872A53">
        <w:rPr>
          <w:rFonts w:ascii="Arial" w:hAnsi="Arial" w:cs="Arial"/>
          <w:sz w:val="20"/>
        </w:rPr>
        <w:t>Chartered Capital Supplementary Reserve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5 % profit after tax</w:t>
      </w:r>
    </w:p>
    <w:p w:rsidR="00F82705" w:rsidRDefault="00F82705" w:rsidP="00F827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Investment and Development fund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20 % remained profit after tax</w:t>
      </w:r>
    </w:p>
    <w:p w:rsidR="00F82705" w:rsidRDefault="00F82705" w:rsidP="00F827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Bonus &amp; Welfare fund: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10 % remained profit after tax</w:t>
      </w:r>
    </w:p>
    <w:p w:rsidR="00F82705" w:rsidRDefault="00F82705" w:rsidP="00F827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Dividend payment: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Not less than 7 %</w:t>
      </w:r>
    </w:p>
    <w:p w:rsidR="00F82705" w:rsidRDefault="00F82705" w:rsidP="00F827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A34B5F">
        <w:rPr>
          <w:rFonts w:ascii="Arial" w:hAnsi="Arial" w:cs="Arial"/>
          <w:sz w:val="20"/>
        </w:rPr>
        <w:t>Undistributed profit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4B5F">
        <w:rPr>
          <w:rFonts w:ascii="Arial" w:hAnsi="Arial" w:cs="Arial"/>
          <w:sz w:val="20"/>
        </w:rPr>
        <w:t>Remained amount</w:t>
      </w:r>
    </w:p>
    <w:p w:rsidR="00A34B5F" w:rsidRDefault="00A34B5F" w:rsidP="002524E9">
      <w:pPr>
        <w:ind w:firstLine="720"/>
        <w:jc w:val="both"/>
        <w:rPr>
          <w:rFonts w:ascii="Arial" w:hAnsi="Arial" w:cs="Arial"/>
          <w:sz w:val="20"/>
        </w:rPr>
      </w:pPr>
      <w:r w:rsidRPr="002524E9">
        <w:rPr>
          <w:rFonts w:ascii="Arial" w:hAnsi="Arial" w:cs="Arial"/>
          <w:b/>
          <w:sz w:val="20"/>
        </w:rPr>
        <w:t>Article 4:</w:t>
      </w:r>
      <w:r>
        <w:rPr>
          <w:rFonts w:ascii="Arial" w:hAnsi="Arial" w:cs="Arial"/>
          <w:sz w:val="20"/>
        </w:rPr>
        <w:t xml:space="preserve"> Agree to authorize Board of Directors to select 01 from 02 auditing firm to </w:t>
      </w:r>
      <w:r w:rsidR="00A934BC">
        <w:rPr>
          <w:rFonts w:ascii="Arial" w:hAnsi="Arial" w:cs="Arial"/>
          <w:sz w:val="20"/>
        </w:rPr>
        <w:t xml:space="preserve">audit 2017 financial statement of </w:t>
      </w:r>
      <w:r w:rsidR="00A934BC" w:rsidRPr="00210F1D">
        <w:rPr>
          <w:rFonts w:ascii="Arial" w:hAnsi="Arial" w:cs="Arial"/>
          <w:sz w:val="20"/>
        </w:rPr>
        <w:t>Hydraulics Construction Corporation No.4 - Joint Stock Company</w:t>
      </w:r>
      <w:r w:rsidR="00A934BC">
        <w:rPr>
          <w:rFonts w:ascii="Arial" w:hAnsi="Arial" w:cs="Arial"/>
          <w:sz w:val="20"/>
        </w:rPr>
        <w:t xml:space="preserve"> as stated in Proposal No. 01/TT/DHDCD dated 15/04/2017 at the </w:t>
      </w:r>
      <w:r w:rsidR="00207E41">
        <w:rPr>
          <w:rFonts w:ascii="Arial" w:hAnsi="Arial" w:cs="Arial"/>
          <w:sz w:val="20"/>
        </w:rPr>
        <w:t>appropriate time, complying with the regulations of State Security Commission and others of current Law.</w:t>
      </w:r>
    </w:p>
    <w:p w:rsidR="008B6E1D" w:rsidRDefault="008B6E1D" w:rsidP="00FF57C7">
      <w:pPr>
        <w:ind w:firstLine="720"/>
        <w:jc w:val="both"/>
        <w:rPr>
          <w:rFonts w:ascii="Arial" w:hAnsi="Arial" w:cs="Arial"/>
          <w:sz w:val="20"/>
        </w:rPr>
      </w:pPr>
      <w:r w:rsidRPr="002524E9">
        <w:rPr>
          <w:rFonts w:ascii="Arial" w:hAnsi="Arial" w:cs="Arial"/>
          <w:b/>
          <w:sz w:val="20"/>
        </w:rPr>
        <w:t>Article 5:</w:t>
      </w:r>
      <w:r>
        <w:rPr>
          <w:rFonts w:ascii="Arial" w:hAnsi="Arial" w:cs="Arial"/>
          <w:sz w:val="20"/>
        </w:rPr>
        <w:t xml:space="preserve"> Agree to approve Proposal No. 04/TT/HDQT – TCT dated 15/04/2017 by Board of Directors on exemption of member of Board of Directors, Mrs. Sam </w:t>
      </w:r>
      <w:proofErr w:type="spellStart"/>
      <w:r>
        <w:rPr>
          <w:rFonts w:ascii="Arial" w:hAnsi="Arial" w:cs="Arial"/>
          <w:sz w:val="20"/>
        </w:rPr>
        <w:t>Thi</w:t>
      </w:r>
      <w:proofErr w:type="spellEnd"/>
      <w:r>
        <w:rPr>
          <w:rFonts w:ascii="Arial" w:hAnsi="Arial" w:cs="Arial"/>
          <w:sz w:val="20"/>
        </w:rPr>
        <w:t xml:space="preserve"> Thu </w:t>
      </w:r>
      <w:proofErr w:type="spellStart"/>
      <w:r>
        <w:rPr>
          <w:rFonts w:ascii="Arial" w:hAnsi="Arial" w:cs="Arial"/>
          <w:sz w:val="20"/>
        </w:rPr>
        <w:t>Huong</w:t>
      </w:r>
      <w:proofErr w:type="spellEnd"/>
      <w:r>
        <w:rPr>
          <w:rFonts w:ascii="Arial" w:hAnsi="Arial" w:cs="Arial"/>
          <w:sz w:val="20"/>
        </w:rPr>
        <w:t xml:space="preserve"> – Chief </w:t>
      </w:r>
      <w:r w:rsidR="00E97419">
        <w:rPr>
          <w:rFonts w:ascii="Arial" w:hAnsi="Arial" w:cs="Arial"/>
          <w:sz w:val="20"/>
        </w:rPr>
        <w:t>of Supervisors board.</w:t>
      </w:r>
    </w:p>
    <w:p w:rsidR="00FF57C7" w:rsidRDefault="00E97419" w:rsidP="00FF57C7">
      <w:pPr>
        <w:ind w:firstLine="720"/>
        <w:jc w:val="both"/>
        <w:rPr>
          <w:rFonts w:ascii="Arial" w:hAnsi="Arial" w:cs="Arial"/>
          <w:sz w:val="20"/>
        </w:rPr>
      </w:pPr>
      <w:r w:rsidRPr="002524E9">
        <w:rPr>
          <w:rFonts w:ascii="Arial" w:hAnsi="Arial" w:cs="Arial"/>
          <w:b/>
          <w:sz w:val="20"/>
        </w:rPr>
        <w:t>Article 6:</w:t>
      </w:r>
      <w:r>
        <w:rPr>
          <w:rFonts w:ascii="Arial" w:hAnsi="Arial" w:cs="Arial"/>
          <w:sz w:val="20"/>
        </w:rPr>
        <w:t xml:space="preserve"> Agree to approve the supplementary election </w:t>
      </w:r>
      <w:r w:rsidR="00FF57C7">
        <w:rPr>
          <w:rFonts w:ascii="Arial" w:hAnsi="Arial" w:cs="Arial"/>
          <w:sz w:val="20"/>
        </w:rPr>
        <w:t xml:space="preserve">of Mrs. Do </w:t>
      </w:r>
      <w:proofErr w:type="spellStart"/>
      <w:r w:rsidR="00FF57C7">
        <w:rPr>
          <w:rFonts w:ascii="Arial" w:hAnsi="Arial" w:cs="Arial"/>
          <w:sz w:val="20"/>
        </w:rPr>
        <w:t>Thi</w:t>
      </w:r>
      <w:proofErr w:type="spellEnd"/>
      <w:r w:rsidR="00FF57C7">
        <w:rPr>
          <w:rFonts w:ascii="Arial" w:hAnsi="Arial" w:cs="Arial"/>
          <w:sz w:val="20"/>
        </w:rPr>
        <w:t xml:space="preserve"> Thu Ha to be member of Board of Supervisors of </w:t>
      </w:r>
      <w:r w:rsidR="00FF57C7" w:rsidRPr="00210F1D">
        <w:rPr>
          <w:rFonts w:ascii="Arial" w:hAnsi="Arial" w:cs="Arial"/>
          <w:sz w:val="20"/>
        </w:rPr>
        <w:t>Hydraulics Construction Corporation No.4 - Joint Stock Company</w:t>
      </w:r>
      <w:r w:rsidR="00FF57C7">
        <w:rPr>
          <w:rFonts w:ascii="Arial" w:hAnsi="Arial" w:cs="Arial"/>
          <w:sz w:val="20"/>
        </w:rPr>
        <w:t xml:space="preserve"> – term 2014 – 2019.</w:t>
      </w:r>
    </w:p>
    <w:p w:rsidR="00E15210" w:rsidRDefault="00FF57C7" w:rsidP="00E15210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Approve the result of the first meeting of Board of Supervisors on </w:t>
      </w:r>
      <w:r w:rsidR="00E15210">
        <w:rPr>
          <w:rFonts w:ascii="Arial" w:hAnsi="Arial" w:cs="Arial"/>
          <w:sz w:val="20"/>
        </w:rPr>
        <w:t xml:space="preserve">Election of Chief of Board of Supervisors: Mrs. Do </w:t>
      </w:r>
      <w:proofErr w:type="spellStart"/>
      <w:r w:rsidR="00E15210">
        <w:rPr>
          <w:rFonts w:ascii="Arial" w:hAnsi="Arial" w:cs="Arial"/>
          <w:sz w:val="20"/>
        </w:rPr>
        <w:t>Thi</w:t>
      </w:r>
      <w:proofErr w:type="spellEnd"/>
      <w:r w:rsidR="00E15210">
        <w:rPr>
          <w:rFonts w:ascii="Arial" w:hAnsi="Arial" w:cs="Arial"/>
          <w:sz w:val="20"/>
        </w:rPr>
        <w:t xml:space="preserve"> Thu Ha was elected Chief of </w:t>
      </w:r>
      <w:r w:rsidR="00E15210">
        <w:rPr>
          <w:rFonts w:ascii="Arial" w:hAnsi="Arial" w:cs="Arial"/>
          <w:sz w:val="20"/>
        </w:rPr>
        <w:t xml:space="preserve">Board of Supervisors of </w:t>
      </w:r>
      <w:r w:rsidR="00E15210" w:rsidRPr="00210F1D">
        <w:rPr>
          <w:rFonts w:ascii="Arial" w:hAnsi="Arial" w:cs="Arial"/>
          <w:sz w:val="20"/>
        </w:rPr>
        <w:t>Hydraulics Construction Corporation No.4 - Joint Stock Company</w:t>
      </w:r>
      <w:r w:rsidR="00E15210">
        <w:rPr>
          <w:rFonts w:ascii="Arial" w:hAnsi="Arial" w:cs="Arial"/>
          <w:sz w:val="20"/>
        </w:rPr>
        <w:t xml:space="preserve"> – term 2014 – 2019.</w:t>
      </w:r>
    </w:p>
    <w:p w:rsidR="00E15210" w:rsidRDefault="00E15210" w:rsidP="00E15210">
      <w:pPr>
        <w:ind w:firstLine="720"/>
        <w:jc w:val="both"/>
        <w:rPr>
          <w:rFonts w:ascii="Arial" w:hAnsi="Arial" w:cs="Arial"/>
          <w:sz w:val="20"/>
        </w:rPr>
      </w:pPr>
      <w:r w:rsidRPr="002524E9">
        <w:rPr>
          <w:rFonts w:ascii="Arial" w:hAnsi="Arial" w:cs="Arial"/>
          <w:b/>
          <w:sz w:val="20"/>
        </w:rPr>
        <w:t>Article 7:</w:t>
      </w:r>
      <w:r>
        <w:rPr>
          <w:rFonts w:ascii="Arial" w:hAnsi="Arial" w:cs="Arial"/>
          <w:sz w:val="20"/>
        </w:rPr>
        <w:t xml:space="preserve"> Agree to approve the Proposal on amendment</w:t>
      </w:r>
      <w:r w:rsidR="004B0669">
        <w:rPr>
          <w:rFonts w:ascii="Arial" w:hAnsi="Arial" w:cs="Arial"/>
          <w:sz w:val="20"/>
        </w:rPr>
        <w:t xml:space="preserve"> of Company Charter with the business line supplement: </w:t>
      </w:r>
      <w:r w:rsidR="004B0669" w:rsidRPr="004B0669">
        <w:rPr>
          <w:rFonts w:ascii="Arial" w:hAnsi="Arial" w:cs="Arial"/>
          <w:sz w:val="20"/>
        </w:rPr>
        <w:t>cargo transport by car</w:t>
      </w:r>
      <w:r w:rsidR="004B0669">
        <w:rPr>
          <w:rFonts w:ascii="Arial" w:hAnsi="Arial" w:cs="Arial"/>
          <w:sz w:val="20"/>
        </w:rPr>
        <w:t>.</w:t>
      </w:r>
    </w:p>
    <w:p w:rsidR="004B0669" w:rsidRDefault="004B0669" w:rsidP="00E15210">
      <w:pPr>
        <w:ind w:firstLine="720"/>
        <w:jc w:val="both"/>
        <w:rPr>
          <w:rFonts w:ascii="Arial" w:hAnsi="Arial" w:cs="Arial"/>
          <w:sz w:val="20"/>
        </w:rPr>
      </w:pPr>
      <w:r w:rsidRPr="002524E9">
        <w:rPr>
          <w:rFonts w:ascii="Arial" w:hAnsi="Arial" w:cs="Arial"/>
          <w:b/>
          <w:sz w:val="20"/>
        </w:rPr>
        <w:t>Article 8:</w:t>
      </w:r>
      <w:r>
        <w:rPr>
          <w:rFonts w:ascii="Arial" w:hAnsi="Arial" w:cs="Arial"/>
          <w:sz w:val="20"/>
        </w:rPr>
        <w:t xml:space="preserve"> </w:t>
      </w:r>
      <w:r w:rsidR="00754ECD">
        <w:rPr>
          <w:rFonts w:ascii="Arial" w:hAnsi="Arial" w:cs="Arial"/>
          <w:sz w:val="20"/>
        </w:rPr>
        <w:t xml:space="preserve">2017 General Shareholders Meeting authorize Board of Directors and Board of Supervisors of </w:t>
      </w:r>
      <w:r w:rsidR="00754ECD" w:rsidRPr="00210F1D">
        <w:rPr>
          <w:rFonts w:ascii="Arial" w:hAnsi="Arial" w:cs="Arial"/>
          <w:sz w:val="20"/>
        </w:rPr>
        <w:t>Hydraulics Construction Corporation No.4 - Joint Stock Company</w:t>
      </w:r>
      <w:r w:rsidR="00754ECD">
        <w:rPr>
          <w:rFonts w:ascii="Arial" w:hAnsi="Arial" w:cs="Arial"/>
          <w:sz w:val="20"/>
        </w:rPr>
        <w:t xml:space="preserve"> to implement and supervise the </w:t>
      </w:r>
      <w:r w:rsidR="009454EB" w:rsidRPr="009454EB">
        <w:rPr>
          <w:rFonts w:ascii="Arial" w:hAnsi="Arial" w:cs="Arial"/>
          <w:sz w:val="20"/>
        </w:rPr>
        <w:t>Annual General Mandate</w:t>
      </w:r>
      <w:r w:rsidR="009454EB">
        <w:rPr>
          <w:rFonts w:ascii="Arial" w:hAnsi="Arial" w:cs="Arial"/>
          <w:sz w:val="20"/>
        </w:rPr>
        <w:t>.</w:t>
      </w:r>
    </w:p>
    <w:p w:rsidR="009454EB" w:rsidRDefault="009454EB" w:rsidP="00E15210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Mandate was approved in </w:t>
      </w:r>
      <w:r>
        <w:rPr>
          <w:rFonts w:ascii="Arial" w:hAnsi="Arial" w:cs="Arial"/>
          <w:sz w:val="20"/>
        </w:rPr>
        <w:t>2017 General Shareholders Meeting</w:t>
      </w:r>
      <w:r>
        <w:rPr>
          <w:rFonts w:ascii="Arial" w:hAnsi="Arial" w:cs="Arial"/>
          <w:sz w:val="20"/>
        </w:rPr>
        <w:t xml:space="preserve"> </w:t>
      </w:r>
      <w:r w:rsidR="002524E9">
        <w:rPr>
          <w:rFonts w:ascii="Arial" w:hAnsi="Arial" w:cs="Arial"/>
          <w:sz w:val="20"/>
        </w:rPr>
        <w:t>by</w:t>
      </w:r>
      <w:r>
        <w:rPr>
          <w:rFonts w:ascii="Arial" w:hAnsi="Arial" w:cs="Arial"/>
          <w:sz w:val="20"/>
        </w:rPr>
        <w:t xml:space="preserve"> 10,794,371 </w:t>
      </w:r>
      <w:r w:rsidR="002524E9">
        <w:rPr>
          <w:rFonts w:ascii="Arial" w:hAnsi="Arial" w:cs="Arial"/>
          <w:sz w:val="20"/>
        </w:rPr>
        <w:t>approval voting shares, accounted for 100% of attending voting shares. The Annual General Mandate takes effects from 15/04/2017.</w:t>
      </w:r>
    </w:p>
    <w:sectPr w:rsidR="00945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C35"/>
    <w:multiLevelType w:val="hybridMultilevel"/>
    <w:tmpl w:val="41E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10DB"/>
    <w:multiLevelType w:val="hybridMultilevel"/>
    <w:tmpl w:val="E8B4C904"/>
    <w:lvl w:ilvl="0" w:tplc="22183C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85797"/>
    <w:multiLevelType w:val="hybridMultilevel"/>
    <w:tmpl w:val="E09C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F3BEF"/>
    <w:multiLevelType w:val="hybridMultilevel"/>
    <w:tmpl w:val="1CE6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3"/>
    <w:rsid w:val="00015C53"/>
    <w:rsid w:val="00117339"/>
    <w:rsid w:val="001240DF"/>
    <w:rsid w:val="00126FAF"/>
    <w:rsid w:val="001301DF"/>
    <w:rsid w:val="00143D9C"/>
    <w:rsid w:val="001455AF"/>
    <w:rsid w:val="00163A50"/>
    <w:rsid w:val="00176C77"/>
    <w:rsid w:val="001A32CA"/>
    <w:rsid w:val="001A3BAF"/>
    <w:rsid w:val="001A5D91"/>
    <w:rsid w:val="001E0FC7"/>
    <w:rsid w:val="001E3740"/>
    <w:rsid w:val="001F3EBF"/>
    <w:rsid w:val="00203830"/>
    <w:rsid w:val="00207E41"/>
    <w:rsid w:val="00210F1D"/>
    <w:rsid w:val="0022121F"/>
    <w:rsid w:val="002221E9"/>
    <w:rsid w:val="00226421"/>
    <w:rsid w:val="0022711E"/>
    <w:rsid w:val="002468D6"/>
    <w:rsid w:val="00251500"/>
    <w:rsid w:val="002524E9"/>
    <w:rsid w:val="00253102"/>
    <w:rsid w:val="00275686"/>
    <w:rsid w:val="002C058D"/>
    <w:rsid w:val="002C2DFF"/>
    <w:rsid w:val="00327897"/>
    <w:rsid w:val="00361F5A"/>
    <w:rsid w:val="00362FFC"/>
    <w:rsid w:val="00390D1C"/>
    <w:rsid w:val="003A7CFA"/>
    <w:rsid w:val="003B3A39"/>
    <w:rsid w:val="003C4F9F"/>
    <w:rsid w:val="003F014F"/>
    <w:rsid w:val="003F4D98"/>
    <w:rsid w:val="00404B72"/>
    <w:rsid w:val="004105F1"/>
    <w:rsid w:val="004249EA"/>
    <w:rsid w:val="00433C59"/>
    <w:rsid w:val="00454E7C"/>
    <w:rsid w:val="00464033"/>
    <w:rsid w:val="00475DFE"/>
    <w:rsid w:val="004A769D"/>
    <w:rsid w:val="004B0669"/>
    <w:rsid w:val="004B4CBC"/>
    <w:rsid w:val="004D59F9"/>
    <w:rsid w:val="004F7D32"/>
    <w:rsid w:val="00527089"/>
    <w:rsid w:val="00550149"/>
    <w:rsid w:val="00580B3D"/>
    <w:rsid w:val="005A3C06"/>
    <w:rsid w:val="005C3878"/>
    <w:rsid w:val="005D6FB5"/>
    <w:rsid w:val="005E27EF"/>
    <w:rsid w:val="005F721A"/>
    <w:rsid w:val="0060440C"/>
    <w:rsid w:val="00615F0E"/>
    <w:rsid w:val="006172E3"/>
    <w:rsid w:val="00650A5D"/>
    <w:rsid w:val="00666A53"/>
    <w:rsid w:val="00684A92"/>
    <w:rsid w:val="006A2E6D"/>
    <w:rsid w:val="006D0676"/>
    <w:rsid w:val="006D4832"/>
    <w:rsid w:val="006F2F68"/>
    <w:rsid w:val="006F67AA"/>
    <w:rsid w:val="00703D04"/>
    <w:rsid w:val="00722721"/>
    <w:rsid w:val="00725238"/>
    <w:rsid w:val="00754ECD"/>
    <w:rsid w:val="00771B36"/>
    <w:rsid w:val="0077202E"/>
    <w:rsid w:val="007768FA"/>
    <w:rsid w:val="0079303C"/>
    <w:rsid w:val="00793AE8"/>
    <w:rsid w:val="007A2658"/>
    <w:rsid w:val="007F2787"/>
    <w:rsid w:val="00801671"/>
    <w:rsid w:val="00801C52"/>
    <w:rsid w:val="00845D2D"/>
    <w:rsid w:val="00872A53"/>
    <w:rsid w:val="008A4C90"/>
    <w:rsid w:val="008B09EC"/>
    <w:rsid w:val="008B1073"/>
    <w:rsid w:val="008B6E1D"/>
    <w:rsid w:val="008C69ED"/>
    <w:rsid w:val="008C7A28"/>
    <w:rsid w:val="008D08CD"/>
    <w:rsid w:val="008F22F8"/>
    <w:rsid w:val="008F70D0"/>
    <w:rsid w:val="00904FE9"/>
    <w:rsid w:val="00925F3C"/>
    <w:rsid w:val="00931383"/>
    <w:rsid w:val="009454EB"/>
    <w:rsid w:val="00957915"/>
    <w:rsid w:val="009E24E2"/>
    <w:rsid w:val="00A04C8A"/>
    <w:rsid w:val="00A34B5F"/>
    <w:rsid w:val="00A73245"/>
    <w:rsid w:val="00A80AFC"/>
    <w:rsid w:val="00A934BC"/>
    <w:rsid w:val="00AA1D5B"/>
    <w:rsid w:val="00AD63D2"/>
    <w:rsid w:val="00AD6AF8"/>
    <w:rsid w:val="00AE2DD5"/>
    <w:rsid w:val="00AE5FDF"/>
    <w:rsid w:val="00AF321E"/>
    <w:rsid w:val="00AF355E"/>
    <w:rsid w:val="00B0479E"/>
    <w:rsid w:val="00B142D3"/>
    <w:rsid w:val="00B1766C"/>
    <w:rsid w:val="00B24D03"/>
    <w:rsid w:val="00B328E3"/>
    <w:rsid w:val="00B35F13"/>
    <w:rsid w:val="00B467A6"/>
    <w:rsid w:val="00B767CF"/>
    <w:rsid w:val="00BB7430"/>
    <w:rsid w:val="00BD02D7"/>
    <w:rsid w:val="00BF0D1C"/>
    <w:rsid w:val="00C01450"/>
    <w:rsid w:val="00C4044F"/>
    <w:rsid w:val="00C65B31"/>
    <w:rsid w:val="00C851FC"/>
    <w:rsid w:val="00CA3F60"/>
    <w:rsid w:val="00CB20E2"/>
    <w:rsid w:val="00CB7EBA"/>
    <w:rsid w:val="00CC4567"/>
    <w:rsid w:val="00D079AE"/>
    <w:rsid w:val="00D111B8"/>
    <w:rsid w:val="00D12D0F"/>
    <w:rsid w:val="00D26CEE"/>
    <w:rsid w:val="00D27ACE"/>
    <w:rsid w:val="00D55606"/>
    <w:rsid w:val="00D73540"/>
    <w:rsid w:val="00D74496"/>
    <w:rsid w:val="00D8767D"/>
    <w:rsid w:val="00DA3D05"/>
    <w:rsid w:val="00DD5BF8"/>
    <w:rsid w:val="00DE790F"/>
    <w:rsid w:val="00E15210"/>
    <w:rsid w:val="00E677B0"/>
    <w:rsid w:val="00E6781C"/>
    <w:rsid w:val="00E70667"/>
    <w:rsid w:val="00E76C2F"/>
    <w:rsid w:val="00E7760D"/>
    <w:rsid w:val="00E97419"/>
    <w:rsid w:val="00EB67D6"/>
    <w:rsid w:val="00EC0AA8"/>
    <w:rsid w:val="00EC46DF"/>
    <w:rsid w:val="00EC54ED"/>
    <w:rsid w:val="00ED03FA"/>
    <w:rsid w:val="00EF5F8E"/>
    <w:rsid w:val="00F039D0"/>
    <w:rsid w:val="00F11736"/>
    <w:rsid w:val="00F3681F"/>
    <w:rsid w:val="00F73EA4"/>
    <w:rsid w:val="00F801A0"/>
    <w:rsid w:val="00F82705"/>
    <w:rsid w:val="00FC7279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415B6-774D-488A-90D8-98D921C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E2"/>
    <w:pPr>
      <w:ind w:left="720"/>
      <w:contextualSpacing/>
    </w:pPr>
  </w:style>
  <w:style w:type="table" w:styleId="TableGrid">
    <w:name w:val="Table Grid"/>
    <w:basedOn w:val="TableNormal"/>
    <w:uiPriority w:val="59"/>
    <w:rsid w:val="0095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35</cp:revision>
  <dcterms:created xsi:type="dcterms:W3CDTF">2017-05-11T03:06:00Z</dcterms:created>
  <dcterms:modified xsi:type="dcterms:W3CDTF">2017-05-12T02:09:00Z</dcterms:modified>
</cp:coreProperties>
</file>